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269" w:rsidRPr="00C8471A" w:rsidRDefault="00520269" w:rsidP="00520269">
      <w:pPr>
        <w:pStyle w:val="NoSpacing"/>
        <w:jc w:val="center"/>
        <w:rPr>
          <w:rFonts w:ascii="Palatino Linotype" w:hAnsi="Palatino Linotype"/>
          <w:b/>
        </w:rPr>
      </w:pPr>
      <w:r w:rsidRPr="00C8471A">
        <w:rPr>
          <w:rFonts w:ascii="Palatino Linotype" w:hAnsi="Palatino Linotype"/>
          <w:b/>
        </w:rPr>
        <w:t>Report to the Board</w:t>
      </w:r>
    </w:p>
    <w:p w:rsidR="00520269" w:rsidRPr="00C8471A" w:rsidRDefault="00520269" w:rsidP="00520269">
      <w:pPr>
        <w:jc w:val="center"/>
        <w:rPr>
          <w:b/>
        </w:rPr>
      </w:pPr>
      <w:r w:rsidRPr="00C8471A">
        <w:rPr>
          <w:b/>
        </w:rPr>
        <w:t>NEW AND RELATED SERVICES DIVISION</w:t>
      </w:r>
    </w:p>
    <w:p w:rsidR="00520269" w:rsidRPr="00C8471A" w:rsidRDefault="00520269" w:rsidP="00520269">
      <w:pPr>
        <w:jc w:val="center"/>
        <w:rPr>
          <w:b/>
        </w:rPr>
      </w:pPr>
    </w:p>
    <w:p w:rsidR="00520269" w:rsidRPr="00C8471A" w:rsidRDefault="00520269" w:rsidP="00520269">
      <w:r w:rsidRPr="00C8471A">
        <w:rPr>
          <w:b/>
        </w:rPr>
        <w:t>Submitted By:</w:t>
      </w:r>
      <w:r w:rsidRPr="00C8471A">
        <w:t xml:space="preserve"> Claire </w:t>
      </w:r>
      <w:proofErr w:type="spellStart"/>
      <w:r w:rsidRPr="00C8471A">
        <w:t>Zevnik</w:t>
      </w:r>
      <w:proofErr w:type="spellEnd"/>
      <w:r w:rsidRPr="00C8471A">
        <w:t>-Cline</w:t>
      </w:r>
    </w:p>
    <w:p w:rsidR="00520269" w:rsidRPr="00C8471A" w:rsidRDefault="00520269" w:rsidP="00520269"/>
    <w:p w:rsidR="00520269" w:rsidRPr="00C8471A" w:rsidRDefault="00520269" w:rsidP="00520269">
      <w:r w:rsidRPr="00C8471A">
        <w:rPr>
          <w:b/>
        </w:rPr>
        <w:t>Date Submitted:</w:t>
      </w:r>
      <w:r w:rsidRPr="00C8471A">
        <w:t xml:space="preserve"> January 29, 2013</w:t>
      </w:r>
    </w:p>
    <w:p w:rsidR="00520269" w:rsidRPr="00C8471A" w:rsidRDefault="00520269" w:rsidP="00520269"/>
    <w:p w:rsidR="00520269" w:rsidRPr="00C8471A" w:rsidRDefault="00520269" w:rsidP="00520269">
      <w:r w:rsidRPr="00C8471A">
        <w:rPr>
          <w:b/>
        </w:rPr>
        <w:t xml:space="preserve">      1.   Division/Region Accomplishments since the last report:</w:t>
      </w:r>
    </w:p>
    <w:p w:rsidR="00520269" w:rsidRPr="00C8471A" w:rsidRDefault="00520269" w:rsidP="00520269">
      <w:pPr>
        <w:pStyle w:val="List0"/>
        <w:ind w:firstLine="0"/>
        <w:rPr>
          <w:rFonts w:ascii="Palatino Linotype" w:hAnsi="Palatino Linotype"/>
          <w:b/>
          <w:sz w:val="22"/>
          <w:szCs w:val="22"/>
        </w:rPr>
      </w:pPr>
    </w:p>
    <w:p w:rsidR="00520269" w:rsidRPr="00C8471A" w:rsidRDefault="00520269" w:rsidP="00520269">
      <w:pPr>
        <w:pStyle w:val="ListParagraph"/>
        <w:spacing w:after="0" w:line="240" w:lineRule="auto"/>
        <w:ind w:left="0"/>
        <w:rPr>
          <w:rFonts w:ascii="Palatino Linotype" w:hAnsi="Palatino Linotype"/>
          <w:b/>
          <w:u w:val="single"/>
        </w:rPr>
      </w:pPr>
      <w:r w:rsidRPr="00C8471A">
        <w:rPr>
          <w:rFonts w:ascii="Palatino Linotype" w:hAnsi="Palatino Linotype"/>
          <w:b/>
        </w:rPr>
        <w:tab/>
      </w:r>
      <w:r w:rsidRPr="00C8471A">
        <w:rPr>
          <w:rFonts w:ascii="Palatino Linotype" w:hAnsi="Palatino Linotype"/>
          <w:b/>
        </w:rPr>
        <w:tab/>
      </w:r>
      <w:r w:rsidRPr="00C8471A">
        <w:rPr>
          <w:rFonts w:ascii="Palatino Linotype" w:hAnsi="Palatino Linotype"/>
          <w:b/>
          <w:u w:val="single"/>
        </w:rPr>
        <w:t>PREFERRED FUTURE</w:t>
      </w:r>
    </w:p>
    <w:p w:rsidR="00520269" w:rsidRPr="00C8471A" w:rsidRDefault="00520269" w:rsidP="00520269">
      <w:pPr>
        <w:pStyle w:val="ListParagraph"/>
        <w:spacing w:after="0" w:line="240" w:lineRule="auto"/>
        <w:ind w:left="0"/>
        <w:rPr>
          <w:rFonts w:ascii="Palatino Linotype" w:hAnsi="Palatino Linotype"/>
          <w:b/>
          <w:u w:val="single"/>
        </w:rPr>
      </w:pPr>
    </w:p>
    <w:p w:rsidR="00520269" w:rsidRPr="00C8471A" w:rsidRDefault="00520269" w:rsidP="00520269">
      <w:pPr>
        <w:pStyle w:val="ListParagraph"/>
        <w:spacing w:after="0" w:line="240" w:lineRule="auto"/>
        <w:ind w:left="0"/>
        <w:rPr>
          <w:rFonts w:ascii="Palatino Linotype" w:hAnsi="Palatino Linotype"/>
          <w:b/>
        </w:rPr>
      </w:pPr>
      <w:r w:rsidRPr="00C8471A">
        <w:rPr>
          <w:rFonts w:ascii="Palatino Linotype" w:hAnsi="Palatino Linotype"/>
          <w:b/>
        </w:rPr>
        <w:t>Builds Networks</w:t>
      </w:r>
    </w:p>
    <w:p w:rsidR="00520269" w:rsidRPr="00C8471A" w:rsidRDefault="00520269" w:rsidP="00520269">
      <w:pPr>
        <w:pStyle w:val="ListParagraph"/>
        <w:numPr>
          <w:ilvl w:val="0"/>
          <w:numId w:val="43"/>
        </w:numPr>
        <w:spacing w:after="0" w:line="240" w:lineRule="auto"/>
        <w:rPr>
          <w:rFonts w:ascii="Palatino Linotype" w:hAnsi="Palatino Linotype"/>
        </w:rPr>
      </w:pPr>
      <w:r w:rsidRPr="00C8471A">
        <w:rPr>
          <w:rFonts w:ascii="Palatino Linotype" w:hAnsi="Palatino Linotype"/>
        </w:rPr>
        <w:t>Communicate with sections/leaders via email weekly</w:t>
      </w:r>
    </w:p>
    <w:p w:rsidR="00520269" w:rsidRPr="00C8471A" w:rsidRDefault="00520269" w:rsidP="00520269">
      <w:pPr>
        <w:pStyle w:val="ListParagraph"/>
        <w:numPr>
          <w:ilvl w:val="0"/>
          <w:numId w:val="43"/>
        </w:numPr>
        <w:spacing w:after="0" w:line="240" w:lineRule="auto"/>
        <w:rPr>
          <w:rFonts w:ascii="Palatino Linotype" w:hAnsi="Palatino Linotype"/>
        </w:rPr>
      </w:pPr>
      <w:r w:rsidRPr="00C8471A">
        <w:rPr>
          <w:rFonts w:ascii="Palatino Linotype" w:hAnsi="Palatino Linotype"/>
        </w:rPr>
        <w:t>Developed first NRS newsletter</w:t>
      </w:r>
    </w:p>
    <w:p w:rsidR="00520269" w:rsidRPr="00C8471A" w:rsidRDefault="00520269" w:rsidP="00520269">
      <w:pPr>
        <w:pStyle w:val="ListParagraph"/>
        <w:numPr>
          <w:ilvl w:val="0"/>
          <w:numId w:val="43"/>
        </w:numPr>
        <w:spacing w:after="0" w:line="240" w:lineRule="auto"/>
        <w:rPr>
          <w:rFonts w:ascii="Palatino Linotype" w:hAnsi="Palatino Linotype"/>
        </w:rPr>
      </w:pPr>
      <w:r w:rsidRPr="00C8471A">
        <w:rPr>
          <w:rFonts w:ascii="Palatino Linotype" w:hAnsi="Palatino Linotype"/>
        </w:rPr>
        <w:t>Serve as chair of Oklahoma and NRS member services committees</w:t>
      </w:r>
    </w:p>
    <w:p w:rsidR="00520269" w:rsidRPr="00C8471A" w:rsidRDefault="00520269" w:rsidP="00520269">
      <w:pPr>
        <w:pStyle w:val="ListParagraph"/>
        <w:numPr>
          <w:ilvl w:val="0"/>
          <w:numId w:val="43"/>
        </w:numPr>
        <w:spacing w:after="0" w:line="240" w:lineRule="auto"/>
        <w:rPr>
          <w:rFonts w:ascii="Palatino Linotype" w:hAnsi="Palatino Linotype"/>
        </w:rPr>
      </w:pPr>
      <w:r w:rsidRPr="00C8471A">
        <w:rPr>
          <w:rFonts w:ascii="Palatino Linotype" w:hAnsi="Palatino Linotype"/>
        </w:rPr>
        <w:t>Talked to individuals about finding a home with NRS division</w:t>
      </w:r>
    </w:p>
    <w:p w:rsidR="00520269" w:rsidRPr="00C8471A" w:rsidRDefault="00520269" w:rsidP="00520269">
      <w:pPr>
        <w:pStyle w:val="ListParagraph"/>
        <w:spacing w:after="0" w:line="240" w:lineRule="auto"/>
        <w:rPr>
          <w:rFonts w:ascii="Palatino Linotype" w:hAnsi="Palatino Linotype"/>
        </w:rPr>
      </w:pPr>
    </w:p>
    <w:p w:rsidR="00520269" w:rsidRPr="00C8471A" w:rsidRDefault="00520269" w:rsidP="00520269">
      <w:pPr>
        <w:pStyle w:val="ListParagraph"/>
        <w:spacing w:after="0" w:line="240" w:lineRule="auto"/>
        <w:ind w:left="0"/>
        <w:rPr>
          <w:rFonts w:ascii="Palatino Linotype" w:hAnsi="Palatino Linotype"/>
          <w:b/>
        </w:rPr>
      </w:pPr>
      <w:r w:rsidRPr="00C8471A">
        <w:rPr>
          <w:rFonts w:ascii="Palatino Linotype" w:hAnsi="Palatino Linotype"/>
          <w:b/>
        </w:rPr>
        <w:t>Integrates Disciplines</w:t>
      </w:r>
    </w:p>
    <w:p w:rsidR="00520269" w:rsidRPr="00C8471A" w:rsidRDefault="00520269" w:rsidP="00520269">
      <w:pPr>
        <w:pStyle w:val="ListParagraph"/>
        <w:numPr>
          <w:ilvl w:val="0"/>
          <w:numId w:val="45"/>
        </w:numPr>
        <w:spacing w:after="0" w:line="240" w:lineRule="auto"/>
        <w:rPr>
          <w:rFonts w:ascii="Palatino Linotype" w:hAnsi="Palatino Linotype"/>
          <w:b/>
        </w:rPr>
      </w:pPr>
      <w:r w:rsidRPr="00C8471A">
        <w:rPr>
          <w:rFonts w:ascii="Palatino Linotype" w:hAnsi="Palatino Linotype"/>
        </w:rPr>
        <w:t>Worked with diverse sections within NRS</w:t>
      </w:r>
    </w:p>
    <w:p w:rsidR="00520269" w:rsidRPr="00C8471A" w:rsidRDefault="00520269" w:rsidP="00520269">
      <w:pPr>
        <w:pStyle w:val="ListParagraph"/>
        <w:spacing w:after="0" w:line="240" w:lineRule="auto"/>
        <w:rPr>
          <w:rFonts w:ascii="Palatino Linotype" w:hAnsi="Palatino Linotype"/>
          <w:b/>
        </w:rPr>
      </w:pPr>
    </w:p>
    <w:p w:rsidR="00520269" w:rsidRPr="00C8471A" w:rsidRDefault="00520269" w:rsidP="00520269">
      <w:pPr>
        <w:pStyle w:val="ListParagraph"/>
        <w:spacing w:after="0" w:line="240" w:lineRule="auto"/>
        <w:ind w:left="0"/>
        <w:rPr>
          <w:rFonts w:ascii="Palatino Linotype" w:hAnsi="Palatino Linotype"/>
          <w:b/>
        </w:rPr>
      </w:pPr>
      <w:r w:rsidRPr="00C8471A">
        <w:rPr>
          <w:rFonts w:ascii="Palatino Linotype" w:hAnsi="Palatino Linotype"/>
          <w:b/>
        </w:rPr>
        <w:t>Resource for Data</w:t>
      </w:r>
    </w:p>
    <w:p w:rsidR="00520269" w:rsidRPr="00C8471A" w:rsidRDefault="00520269" w:rsidP="00520269">
      <w:pPr>
        <w:pStyle w:val="ListParagraph"/>
        <w:numPr>
          <w:ilvl w:val="0"/>
          <w:numId w:val="45"/>
        </w:numPr>
        <w:spacing w:after="0" w:line="240" w:lineRule="auto"/>
        <w:rPr>
          <w:rFonts w:ascii="Palatino Linotype" w:hAnsi="Palatino Linotype"/>
          <w:b/>
        </w:rPr>
      </w:pPr>
      <w:r w:rsidRPr="00C8471A">
        <w:rPr>
          <w:rFonts w:ascii="Palatino Linotype" w:hAnsi="Palatino Linotype"/>
        </w:rPr>
        <w:t>Served as a resource for section representatives when requested data/information</w:t>
      </w:r>
    </w:p>
    <w:p w:rsidR="00520269" w:rsidRPr="00C8471A" w:rsidRDefault="00520269" w:rsidP="00520269">
      <w:pPr>
        <w:pStyle w:val="ListParagraph"/>
        <w:spacing w:after="0" w:line="240" w:lineRule="auto"/>
        <w:rPr>
          <w:rFonts w:ascii="Palatino Linotype" w:hAnsi="Palatino Linotype"/>
          <w:b/>
        </w:rPr>
      </w:pPr>
    </w:p>
    <w:p w:rsidR="00520269" w:rsidRPr="00C8471A" w:rsidRDefault="00520269" w:rsidP="00520269">
      <w:pPr>
        <w:pStyle w:val="ListParagraph"/>
        <w:spacing w:after="0" w:line="240" w:lineRule="auto"/>
        <w:ind w:left="0"/>
        <w:rPr>
          <w:rFonts w:ascii="Palatino Linotype" w:hAnsi="Palatino Linotype"/>
          <w:b/>
        </w:rPr>
      </w:pPr>
      <w:r w:rsidRPr="00C8471A">
        <w:rPr>
          <w:rFonts w:ascii="Palatino Linotype" w:hAnsi="Palatino Linotype"/>
          <w:b/>
        </w:rPr>
        <w:t>Voice of CTE</w:t>
      </w:r>
    </w:p>
    <w:p w:rsidR="00520269" w:rsidRPr="00C8471A" w:rsidRDefault="00520269" w:rsidP="00520269">
      <w:pPr>
        <w:pStyle w:val="ListParagraph"/>
        <w:numPr>
          <w:ilvl w:val="0"/>
          <w:numId w:val="44"/>
        </w:numPr>
        <w:spacing w:after="0" w:line="240" w:lineRule="auto"/>
        <w:rPr>
          <w:rFonts w:ascii="Palatino Linotype" w:hAnsi="Palatino Linotype"/>
        </w:rPr>
      </w:pPr>
      <w:r w:rsidRPr="00C8471A">
        <w:rPr>
          <w:rFonts w:ascii="Palatino Linotype" w:hAnsi="Palatino Linotype"/>
        </w:rPr>
        <w:t>Advocacy efforts on a local level – support candidates who support CTE</w:t>
      </w:r>
    </w:p>
    <w:p w:rsidR="00520269" w:rsidRPr="00C8471A" w:rsidRDefault="00520269" w:rsidP="00520269">
      <w:pPr>
        <w:pStyle w:val="ListParagraph"/>
        <w:numPr>
          <w:ilvl w:val="0"/>
          <w:numId w:val="44"/>
        </w:numPr>
        <w:spacing w:after="0" w:line="240" w:lineRule="auto"/>
        <w:rPr>
          <w:rFonts w:ascii="Palatino Linotype" w:hAnsi="Palatino Linotype"/>
        </w:rPr>
      </w:pPr>
      <w:proofErr w:type="spellStart"/>
      <w:r w:rsidRPr="00C8471A">
        <w:rPr>
          <w:rFonts w:ascii="Palatino Linotype" w:hAnsi="Palatino Linotype"/>
        </w:rPr>
        <w:t>OkACTE</w:t>
      </w:r>
      <w:proofErr w:type="spellEnd"/>
      <w:r w:rsidRPr="00C8471A">
        <w:rPr>
          <w:rFonts w:ascii="Palatino Linotype" w:hAnsi="Palatino Linotype"/>
        </w:rPr>
        <w:t xml:space="preserve"> PAC member and donor</w:t>
      </w:r>
    </w:p>
    <w:p w:rsidR="00520269" w:rsidRPr="00C8471A" w:rsidRDefault="00520269" w:rsidP="00520269">
      <w:pPr>
        <w:pStyle w:val="ListParagraph"/>
        <w:numPr>
          <w:ilvl w:val="0"/>
          <w:numId w:val="44"/>
        </w:numPr>
        <w:spacing w:after="0" w:line="240" w:lineRule="auto"/>
        <w:rPr>
          <w:rFonts w:ascii="Palatino Linotype" w:hAnsi="Palatino Linotype"/>
        </w:rPr>
      </w:pPr>
      <w:r w:rsidRPr="00C8471A">
        <w:rPr>
          <w:rFonts w:ascii="Palatino Linotype" w:hAnsi="Palatino Linotype"/>
        </w:rPr>
        <w:t>Donated to CTE Support Fund</w:t>
      </w:r>
    </w:p>
    <w:p w:rsidR="00520269" w:rsidRPr="00C8471A" w:rsidRDefault="00520269" w:rsidP="00520269">
      <w:pPr>
        <w:pStyle w:val="ListParagraph"/>
        <w:spacing w:after="0" w:line="240" w:lineRule="auto"/>
        <w:rPr>
          <w:rFonts w:ascii="Palatino Linotype" w:hAnsi="Palatino Linotype"/>
        </w:rPr>
      </w:pPr>
    </w:p>
    <w:p w:rsidR="00520269" w:rsidRPr="00C8471A" w:rsidRDefault="00520269" w:rsidP="00520269">
      <w:pPr>
        <w:pStyle w:val="ListParagraph"/>
        <w:spacing w:after="0" w:line="240" w:lineRule="auto"/>
        <w:ind w:left="0"/>
        <w:rPr>
          <w:rFonts w:ascii="Palatino Linotype" w:hAnsi="Palatino Linotype"/>
          <w:b/>
          <w:u w:val="single"/>
        </w:rPr>
      </w:pPr>
      <w:r w:rsidRPr="00C8471A">
        <w:rPr>
          <w:rFonts w:ascii="Palatino Linotype" w:hAnsi="Palatino Linotype"/>
          <w:b/>
        </w:rPr>
        <w:tab/>
      </w:r>
      <w:r w:rsidRPr="00C8471A">
        <w:rPr>
          <w:rFonts w:ascii="Palatino Linotype" w:hAnsi="Palatino Linotype"/>
          <w:b/>
        </w:rPr>
        <w:tab/>
      </w:r>
      <w:r w:rsidRPr="00C8471A">
        <w:rPr>
          <w:rFonts w:ascii="Palatino Linotype" w:hAnsi="Palatino Linotype"/>
          <w:b/>
          <w:u w:val="single"/>
        </w:rPr>
        <w:t>MEMBERSHIP</w:t>
      </w:r>
    </w:p>
    <w:p w:rsidR="00520269" w:rsidRPr="00C8471A" w:rsidRDefault="00520269" w:rsidP="00520269">
      <w:pPr>
        <w:pStyle w:val="ListParagraph"/>
        <w:spacing w:after="0" w:line="240" w:lineRule="auto"/>
        <w:ind w:left="0"/>
        <w:rPr>
          <w:rFonts w:ascii="Palatino Linotype" w:hAnsi="Palatino Linotype"/>
          <w:b/>
          <w:u w:val="single"/>
        </w:rPr>
      </w:pPr>
    </w:p>
    <w:p w:rsidR="00520269" w:rsidRPr="00C8471A" w:rsidRDefault="00520269" w:rsidP="00520269">
      <w:pPr>
        <w:numPr>
          <w:ilvl w:val="0"/>
          <w:numId w:val="46"/>
        </w:numPr>
      </w:pPr>
      <w:r w:rsidRPr="00C8471A">
        <w:t>Recruited new ACTE members</w:t>
      </w:r>
    </w:p>
    <w:p w:rsidR="00520269" w:rsidRPr="00C8471A" w:rsidRDefault="00520269" w:rsidP="00520269"/>
    <w:p w:rsidR="00520269" w:rsidRPr="00C8471A" w:rsidRDefault="00520269" w:rsidP="00520269">
      <w:pPr>
        <w:rPr>
          <w:b/>
        </w:rPr>
      </w:pPr>
      <w:r w:rsidRPr="00C8471A">
        <w:t xml:space="preserve">       </w:t>
      </w:r>
      <w:r w:rsidRPr="00C8471A">
        <w:rPr>
          <w:b/>
        </w:rPr>
        <w:t>2.</w:t>
      </w:r>
      <w:r w:rsidRPr="00C8471A">
        <w:t xml:space="preserve">    </w:t>
      </w:r>
      <w:r w:rsidRPr="00C8471A">
        <w:rPr>
          <w:b/>
        </w:rPr>
        <w:t>Individual VP activities to support Division/Region and Board goals:</w:t>
      </w:r>
    </w:p>
    <w:p w:rsidR="00520269" w:rsidRPr="00C8471A" w:rsidRDefault="00520269" w:rsidP="00520269">
      <w:pPr>
        <w:rPr>
          <w:b/>
        </w:rPr>
      </w:pPr>
      <w:r w:rsidRPr="00C8471A">
        <w:rPr>
          <w:b/>
        </w:rPr>
        <w:tab/>
      </w:r>
      <w:r w:rsidRPr="00C8471A">
        <w:rPr>
          <w:b/>
        </w:rPr>
        <w:tab/>
      </w:r>
    </w:p>
    <w:p w:rsidR="00520269" w:rsidRPr="00C8471A" w:rsidRDefault="00520269" w:rsidP="00520269">
      <w:pPr>
        <w:pStyle w:val="ListParagraph"/>
        <w:numPr>
          <w:ilvl w:val="0"/>
          <w:numId w:val="46"/>
        </w:numPr>
        <w:spacing w:after="0" w:line="240" w:lineRule="auto"/>
        <w:ind w:left="1080"/>
        <w:rPr>
          <w:rFonts w:ascii="Palatino Linotype" w:hAnsi="Palatino Linotype"/>
        </w:rPr>
      </w:pPr>
      <w:r w:rsidRPr="00C8471A">
        <w:rPr>
          <w:rFonts w:ascii="Palatino Linotype" w:hAnsi="Palatino Linotype"/>
        </w:rPr>
        <w:t>Worked with sections concerning meetings at Vision 2012</w:t>
      </w:r>
    </w:p>
    <w:p w:rsidR="00520269" w:rsidRPr="00C8471A" w:rsidRDefault="00520269" w:rsidP="00520269">
      <w:pPr>
        <w:pStyle w:val="ListParagraph"/>
        <w:numPr>
          <w:ilvl w:val="0"/>
          <w:numId w:val="46"/>
        </w:numPr>
        <w:spacing w:after="0" w:line="240" w:lineRule="auto"/>
        <w:ind w:left="1080"/>
        <w:rPr>
          <w:rFonts w:ascii="Palatino Linotype" w:hAnsi="Palatino Linotype"/>
        </w:rPr>
      </w:pPr>
      <w:r w:rsidRPr="00C8471A">
        <w:rPr>
          <w:rFonts w:ascii="Palatino Linotype" w:hAnsi="Palatino Linotype"/>
        </w:rPr>
        <w:t>Attended Oklahoma NRS Leadership summer conference</w:t>
      </w:r>
    </w:p>
    <w:p w:rsidR="00520269" w:rsidRPr="00C8471A" w:rsidRDefault="00520269" w:rsidP="00520269">
      <w:pPr>
        <w:pStyle w:val="ListParagraph"/>
        <w:numPr>
          <w:ilvl w:val="0"/>
          <w:numId w:val="46"/>
        </w:numPr>
        <w:spacing w:after="0" w:line="240" w:lineRule="auto"/>
        <w:ind w:left="1080"/>
        <w:rPr>
          <w:rFonts w:ascii="Palatino Linotype" w:hAnsi="Palatino Linotype"/>
        </w:rPr>
      </w:pPr>
      <w:r w:rsidRPr="00C8471A">
        <w:rPr>
          <w:rFonts w:ascii="Palatino Linotype" w:hAnsi="Palatino Linotype"/>
        </w:rPr>
        <w:t>Lead member services committee meetings in Oklahoma</w:t>
      </w:r>
    </w:p>
    <w:p w:rsidR="00520269" w:rsidRPr="00C8471A" w:rsidRDefault="00520269" w:rsidP="00520269">
      <w:pPr>
        <w:pStyle w:val="ListParagraph"/>
        <w:numPr>
          <w:ilvl w:val="0"/>
          <w:numId w:val="46"/>
        </w:numPr>
        <w:spacing w:after="0" w:line="240" w:lineRule="auto"/>
        <w:ind w:left="1080"/>
        <w:rPr>
          <w:rFonts w:ascii="Palatino Linotype" w:hAnsi="Palatino Linotype"/>
        </w:rPr>
      </w:pPr>
      <w:r w:rsidRPr="00C8471A">
        <w:rPr>
          <w:rFonts w:ascii="Palatino Linotype" w:hAnsi="Palatino Linotype"/>
        </w:rPr>
        <w:t>Presented at Oklahoma Leadership Seminar representing national perspective</w:t>
      </w:r>
    </w:p>
    <w:p w:rsidR="00520269" w:rsidRPr="00C8471A" w:rsidRDefault="00520269" w:rsidP="00520269">
      <w:pPr>
        <w:pStyle w:val="ListParagraph"/>
        <w:spacing w:after="0" w:line="240" w:lineRule="auto"/>
        <w:ind w:left="1080"/>
        <w:rPr>
          <w:rFonts w:ascii="Palatino Linotype" w:hAnsi="Palatino Linotype"/>
        </w:rPr>
      </w:pPr>
    </w:p>
    <w:p w:rsidR="00520269" w:rsidRPr="00C8471A" w:rsidRDefault="00520269" w:rsidP="00520269">
      <w:r w:rsidRPr="00C8471A">
        <w:t xml:space="preserve">       </w:t>
      </w:r>
      <w:r w:rsidRPr="00C8471A">
        <w:rPr>
          <w:b/>
        </w:rPr>
        <w:t>3.</w:t>
      </w:r>
      <w:r w:rsidRPr="00C8471A">
        <w:t xml:space="preserve">    </w:t>
      </w:r>
      <w:r w:rsidRPr="00C8471A">
        <w:rPr>
          <w:b/>
        </w:rPr>
        <w:t>Potential candidates contacted for future Board of Directors Elections:</w:t>
      </w:r>
    </w:p>
    <w:p w:rsidR="00520269" w:rsidRPr="00C8471A" w:rsidRDefault="00520269" w:rsidP="00520269">
      <w:pPr>
        <w:pStyle w:val="ACTEBodyText"/>
      </w:pPr>
      <w:r w:rsidRPr="00C8471A">
        <w:tab/>
        <w:t xml:space="preserve">Kirk </w:t>
      </w:r>
      <w:proofErr w:type="spellStart"/>
      <w:r w:rsidRPr="00C8471A">
        <w:t>Edney</w:t>
      </w:r>
      <w:proofErr w:type="spellEnd"/>
      <w:r w:rsidRPr="00C8471A">
        <w:t xml:space="preserve">, Sandra </w:t>
      </w:r>
      <w:proofErr w:type="spellStart"/>
      <w:r w:rsidRPr="00C8471A">
        <w:t>Pourier</w:t>
      </w:r>
      <w:proofErr w:type="spellEnd"/>
      <w:r w:rsidRPr="00C8471A">
        <w:t xml:space="preserve">, </w:t>
      </w:r>
      <w:proofErr w:type="spellStart"/>
      <w:r w:rsidRPr="00C8471A">
        <w:t>Norene</w:t>
      </w:r>
      <w:proofErr w:type="spellEnd"/>
      <w:r w:rsidRPr="00C8471A">
        <w:t xml:space="preserve"> Olsen, Jan Bell (Tulsa Oklahoma, Tulsa Tech), Kelly </w:t>
      </w:r>
      <w:r w:rsidRPr="00C8471A">
        <w:tab/>
        <w:t xml:space="preserve">Arnold (Oklahoma NRS President), Kristina </w:t>
      </w:r>
      <w:proofErr w:type="spellStart"/>
      <w:r w:rsidRPr="00C8471A">
        <w:t>Gehrki</w:t>
      </w:r>
      <w:proofErr w:type="spellEnd"/>
    </w:p>
    <w:p w:rsidR="00520269" w:rsidRPr="00C8471A" w:rsidRDefault="00520269" w:rsidP="00520269">
      <w:pPr>
        <w:ind w:left="720"/>
      </w:pPr>
    </w:p>
    <w:p w:rsidR="00520269" w:rsidRPr="00C8471A" w:rsidRDefault="00520269" w:rsidP="00520269">
      <w:pPr>
        <w:pStyle w:val="ACTEBodyText"/>
      </w:pPr>
      <w:r w:rsidRPr="00C8471A">
        <w:t>4.    Division/region Concerns for CTE/ACTE Board Report:</w:t>
      </w:r>
    </w:p>
    <w:p w:rsidR="00520269" w:rsidRPr="00C8471A" w:rsidRDefault="00520269" w:rsidP="0052026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7"/>
        <w:gridCol w:w="3551"/>
        <w:gridCol w:w="3008"/>
      </w:tblGrid>
      <w:tr w:rsidR="00520269" w:rsidRPr="00C8471A" w:rsidTr="00A73F40">
        <w:trPr>
          <w:trHeight w:val="702"/>
        </w:trPr>
        <w:tc>
          <w:tcPr>
            <w:tcW w:w="3017" w:type="dxa"/>
          </w:tcPr>
          <w:p w:rsidR="00520269" w:rsidRPr="00C8471A" w:rsidRDefault="00520269" w:rsidP="00A73F40">
            <w:pPr>
              <w:jc w:val="center"/>
              <w:rPr>
                <w:b/>
                <w:bCs/>
              </w:rPr>
            </w:pPr>
            <w:r w:rsidRPr="00C8471A">
              <w:rPr>
                <w:b/>
                <w:bCs/>
              </w:rPr>
              <w:t>What are your concerns for CTE?</w:t>
            </w:r>
          </w:p>
        </w:tc>
        <w:tc>
          <w:tcPr>
            <w:tcW w:w="3551" w:type="dxa"/>
          </w:tcPr>
          <w:p w:rsidR="00520269" w:rsidRPr="00C8471A" w:rsidRDefault="00520269" w:rsidP="00A73F40">
            <w:pPr>
              <w:jc w:val="center"/>
              <w:rPr>
                <w:b/>
                <w:bCs/>
              </w:rPr>
            </w:pPr>
            <w:r w:rsidRPr="00C8471A">
              <w:rPr>
                <w:b/>
                <w:bCs/>
              </w:rPr>
              <w:t>What are the implications for ACTE?</w:t>
            </w:r>
          </w:p>
        </w:tc>
        <w:tc>
          <w:tcPr>
            <w:tcW w:w="3008" w:type="dxa"/>
          </w:tcPr>
          <w:p w:rsidR="00520269" w:rsidRPr="00C8471A" w:rsidRDefault="00520269" w:rsidP="00A73F40">
            <w:pPr>
              <w:jc w:val="center"/>
              <w:rPr>
                <w:b/>
                <w:bCs/>
              </w:rPr>
            </w:pPr>
            <w:r w:rsidRPr="00C8471A">
              <w:rPr>
                <w:b/>
                <w:bCs/>
              </w:rPr>
              <w:t>What should the Board do to address this issue?</w:t>
            </w:r>
          </w:p>
        </w:tc>
      </w:tr>
      <w:tr w:rsidR="00520269" w:rsidRPr="00C8471A" w:rsidTr="00A73F40">
        <w:trPr>
          <w:trHeight w:val="255"/>
        </w:trPr>
        <w:tc>
          <w:tcPr>
            <w:tcW w:w="3017" w:type="dxa"/>
          </w:tcPr>
          <w:p w:rsidR="00520269" w:rsidRPr="00C8471A" w:rsidRDefault="00520269" w:rsidP="00A73F40">
            <w:pPr>
              <w:rPr>
                <w:b/>
                <w:bCs/>
                <w:i/>
              </w:rPr>
            </w:pPr>
            <w:r w:rsidRPr="00C8471A">
              <w:rPr>
                <w:b/>
                <w:bCs/>
                <w:i/>
              </w:rPr>
              <w:lastRenderedPageBreak/>
              <w:t>Funding</w:t>
            </w:r>
          </w:p>
        </w:tc>
        <w:tc>
          <w:tcPr>
            <w:tcW w:w="3551" w:type="dxa"/>
          </w:tcPr>
          <w:p w:rsidR="00520269" w:rsidRPr="00C8471A" w:rsidRDefault="00520269" w:rsidP="00A73F40">
            <w:pPr>
              <w:rPr>
                <w:i/>
              </w:rPr>
            </w:pPr>
            <w:r w:rsidRPr="00C8471A">
              <w:rPr>
                <w:i/>
              </w:rPr>
              <w:t>Loss of programs, positions, services</w:t>
            </w:r>
          </w:p>
        </w:tc>
        <w:tc>
          <w:tcPr>
            <w:tcW w:w="3008" w:type="dxa"/>
          </w:tcPr>
          <w:p w:rsidR="00520269" w:rsidRPr="00C8471A" w:rsidRDefault="00520269" w:rsidP="00A73F40">
            <w:pPr>
              <w:rPr>
                <w:i/>
              </w:rPr>
            </w:pPr>
            <w:r w:rsidRPr="00C8471A">
              <w:rPr>
                <w:i/>
              </w:rPr>
              <w:t>Lobby, support funding initiatives</w:t>
            </w:r>
          </w:p>
        </w:tc>
      </w:tr>
      <w:tr w:rsidR="00520269" w:rsidRPr="00C8471A" w:rsidTr="00A73F40">
        <w:trPr>
          <w:trHeight w:val="270"/>
        </w:trPr>
        <w:tc>
          <w:tcPr>
            <w:tcW w:w="3017" w:type="dxa"/>
          </w:tcPr>
          <w:p w:rsidR="00520269" w:rsidRPr="00C8471A" w:rsidRDefault="00520269" w:rsidP="00A73F40">
            <w:pPr>
              <w:rPr>
                <w:b/>
                <w:bCs/>
                <w:i/>
              </w:rPr>
            </w:pPr>
            <w:r w:rsidRPr="00C8471A">
              <w:rPr>
                <w:b/>
                <w:bCs/>
                <w:i/>
              </w:rPr>
              <w:t>Image</w:t>
            </w:r>
          </w:p>
        </w:tc>
        <w:tc>
          <w:tcPr>
            <w:tcW w:w="3551" w:type="dxa"/>
          </w:tcPr>
          <w:p w:rsidR="00520269" w:rsidRPr="00C8471A" w:rsidRDefault="00520269" w:rsidP="00A73F40">
            <w:pPr>
              <w:rPr>
                <w:i/>
              </w:rPr>
            </w:pPr>
            <w:r w:rsidRPr="00C8471A">
              <w:rPr>
                <w:i/>
              </w:rPr>
              <w:t xml:space="preserve">Seen as </w:t>
            </w:r>
            <w:proofErr w:type="spellStart"/>
            <w:r w:rsidRPr="00C8471A">
              <w:rPr>
                <w:i/>
              </w:rPr>
              <w:t>out-dated</w:t>
            </w:r>
            <w:proofErr w:type="spellEnd"/>
          </w:p>
        </w:tc>
        <w:tc>
          <w:tcPr>
            <w:tcW w:w="3008" w:type="dxa"/>
          </w:tcPr>
          <w:p w:rsidR="00520269" w:rsidRPr="00C8471A" w:rsidRDefault="00520269" w:rsidP="00A73F40">
            <w:pPr>
              <w:rPr>
                <w:i/>
              </w:rPr>
            </w:pPr>
            <w:r w:rsidRPr="00C8471A">
              <w:rPr>
                <w:i/>
              </w:rPr>
              <w:t>Focus on high-tech, current, leading-edge industry; rally business and industry support</w:t>
            </w:r>
          </w:p>
        </w:tc>
      </w:tr>
      <w:tr w:rsidR="00520269" w:rsidRPr="00C8471A" w:rsidTr="00A73F40">
        <w:trPr>
          <w:trHeight w:val="270"/>
        </w:trPr>
        <w:tc>
          <w:tcPr>
            <w:tcW w:w="3017" w:type="dxa"/>
          </w:tcPr>
          <w:p w:rsidR="00520269" w:rsidRPr="00C8471A" w:rsidRDefault="00520269" w:rsidP="00A73F40">
            <w:pPr>
              <w:rPr>
                <w:b/>
                <w:bCs/>
                <w:i/>
              </w:rPr>
            </w:pPr>
            <w:r w:rsidRPr="00C8471A">
              <w:rPr>
                <w:b/>
                <w:bCs/>
                <w:i/>
              </w:rPr>
              <w:t>Increased academic requirements</w:t>
            </w:r>
          </w:p>
        </w:tc>
        <w:tc>
          <w:tcPr>
            <w:tcW w:w="3551" w:type="dxa"/>
          </w:tcPr>
          <w:p w:rsidR="00520269" w:rsidRPr="00C8471A" w:rsidRDefault="00520269" w:rsidP="00A73F40">
            <w:pPr>
              <w:rPr>
                <w:i/>
              </w:rPr>
            </w:pPr>
            <w:r w:rsidRPr="00C8471A">
              <w:rPr>
                <w:i/>
              </w:rPr>
              <w:t>Less time for CTE classes</w:t>
            </w:r>
          </w:p>
        </w:tc>
        <w:tc>
          <w:tcPr>
            <w:tcW w:w="3008" w:type="dxa"/>
          </w:tcPr>
          <w:p w:rsidR="00520269" w:rsidRPr="00C8471A" w:rsidRDefault="00520269" w:rsidP="00A73F40">
            <w:pPr>
              <w:rPr>
                <w:i/>
              </w:rPr>
            </w:pPr>
            <w:r w:rsidRPr="00C8471A">
              <w:rPr>
                <w:i/>
              </w:rPr>
              <w:t>Demonstrate rigor; show  college credit for CTE classes</w:t>
            </w:r>
          </w:p>
        </w:tc>
      </w:tr>
    </w:tbl>
    <w:p w:rsidR="00520269" w:rsidRPr="00C8471A" w:rsidRDefault="00520269" w:rsidP="00520269">
      <w:pPr>
        <w:rPr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5"/>
        <w:gridCol w:w="3626"/>
        <w:gridCol w:w="2965"/>
      </w:tblGrid>
      <w:tr w:rsidR="00520269" w:rsidRPr="00C8471A" w:rsidTr="00A73F40">
        <w:trPr>
          <w:trHeight w:val="729"/>
        </w:trPr>
        <w:tc>
          <w:tcPr>
            <w:tcW w:w="2985" w:type="dxa"/>
          </w:tcPr>
          <w:p w:rsidR="00520269" w:rsidRPr="00C8471A" w:rsidRDefault="00520269" w:rsidP="00A73F40">
            <w:pPr>
              <w:jc w:val="center"/>
              <w:rPr>
                <w:b/>
                <w:bCs/>
              </w:rPr>
            </w:pPr>
            <w:r w:rsidRPr="00C8471A">
              <w:rPr>
                <w:b/>
                <w:bCs/>
              </w:rPr>
              <w:t>What are your concerns for ACTE?</w:t>
            </w:r>
          </w:p>
        </w:tc>
        <w:tc>
          <w:tcPr>
            <w:tcW w:w="3626" w:type="dxa"/>
          </w:tcPr>
          <w:p w:rsidR="00520269" w:rsidRPr="00C8471A" w:rsidRDefault="00520269" w:rsidP="00A73F40">
            <w:pPr>
              <w:jc w:val="center"/>
              <w:rPr>
                <w:b/>
                <w:bCs/>
              </w:rPr>
            </w:pPr>
            <w:r w:rsidRPr="00C8471A">
              <w:rPr>
                <w:b/>
                <w:bCs/>
              </w:rPr>
              <w:t>What are the implications for ACTE?</w:t>
            </w:r>
          </w:p>
        </w:tc>
        <w:tc>
          <w:tcPr>
            <w:tcW w:w="2965" w:type="dxa"/>
          </w:tcPr>
          <w:p w:rsidR="00520269" w:rsidRPr="00C8471A" w:rsidRDefault="00520269" w:rsidP="00A73F40">
            <w:pPr>
              <w:jc w:val="center"/>
              <w:rPr>
                <w:b/>
                <w:bCs/>
              </w:rPr>
            </w:pPr>
            <w:r w:rsidRPr="00C8471A">
              <w:rPr>
                <w:b/>
                <w:bCs/>
              </w:rPr>
              <w:t>What should the Board do to address this issue?</w:t>
            </w:r>
          </w:p>
        </w:tc>
      </w:tr>
      <w:tr w:rsidR="00520269" w:rsidRPr="00C8471A" w:rsidTr="00A73F40">
        <w:trPr>
          <w:trHeight w:val="255"/>
        </w:trPr>
        <w:tc>
          <w:tcPr>
            <w:tcW w:w="2985" w:type="dxa"/>
          </w:tcPr>
          <w:p w:rsidR="00520269" w:rsidRPr="00C8471A" w:rsidRDefault="00520269" w:rsidP="00A73F40">
            <w:pPr>
              <w:rPr>
                <w:b/>
                <w:bCs/>
                <w:i/>
              </w:rPr>
            </w:pPr>
            <w:r w:rsidRPr="00C8471A">
              <w:rPr>
                <w:b/>
                <w:bCs/>
                <w:i/>
              </w:rPr>
              <w:t>Director position</w:t>
            </w:r>
          </w:p>
        </w:tc>
        <w:tc>
          <w:tcPr>
            <w:tcW w:w="3626" w:type="dxa"/>
          </w:tcPr>
          <w:p w:rsidR="00520269" w:rsidRPr="00C8471A" w:rsidRDefault="00520269" w:rsidP="00A73F40">
            <w:pPr>
              <w:rPr>
                <w:i/>
              </w:rPr>
            </w:pPr>
            <w:r w:rsidRPr="00C8471A">
              <w:rPr>
                <w:i/>
              </w:rPr>
              <w:t>The wrong choice could really hurt the organization</w:t>
            </w:r>
          </w:p>
        </w:tc>
        <w:tc>
          <w:tcPr>
            <w:tcW w:w="2965" w:type="dxa"/>
          </w:tcPr>
          <w:p w:rsidR="00520269" w:rsidRPr="00C8471A" w:rsidRDefault="00520269" w:rsidP="00A73F40">
            <w:pPr>
              <w:rPr>
                <w:i/>
              </w:rPr>
            </w:pPr>
            <w:r w:rsidRPr="00C8471A">
              <w:rPr>
                <w:i/>
              </w:rPr>
              <w:t>Make sure we all have input to make the correct decision</w:t>
            </w:r>
          </w:p>
        </w:tc>
      </w:tr>
      <w:tr w:rsidR="00520269" w:rsidRPr="00C8471A" w:rsidTr="00A73F40">
        <w:trPr>
          <w:trHeight w:val="270"/>
        </w:trPr>
        <w:tc>
          <w:tcPr>
            <w:tcW w:w="2985" w:type="dxa"/>
          </w:tcPr>
          <w:p w:rsidR="00520269" w:rsidRPr="00C8471A" w:rsidRDefault="00520269" w:rsidP="00A73F40">
            <w:pPr>
              <w:rPr>
                <w:b/>
                <w:bCs/>
                <w:i/>
              </w:rPr>
            </w:pPr>
            <w:r w:rsidRPr="00C8471A">
              <w:rPr>
                <w:b/>
                <w:bCs/>
                <w:i/>
              </w:rPr>
              <w:t>Membership</w:t>
            </w:r>
          </w:p>
        </w:tc>
        <w:tc>
          <w:tcPr>
            <w:tcW w:w="3626" w:type="dxa"/>
          </w:tcPr>
          <w:p w:rsidR="00520269" w:rsidRPr="00C8471A" w:rsidRDefault="00520269" w:rsidP="00A73F40">
            <w:pPr>
              <w:rPr>
                <w:i/>
              </w:rPr>
            </w:pPr>
            <w:r w:rsidRPr="00C8471A">
              <w:rPr>
                <w:i/>
              </w:rPr>
              <w:t>Reduced services with decline</w:t>
            </w:r>
          </w:p>
        </w:tc>
        <w:tc>
          <w:tcPr>
            <w:tcW w:w="2965" w:type="dxa"/>
          </w:tcPr>
          <w:p w:rsidR="00520269" w:rsidRPr="00C8471A" w:rsidRDefault="00520269" w:rsidP="00A73F40">
            <w:pPr>
              <w:rPr>
                <w:i/>
              </w:rPr>
            </w:pPr>
            <w:r w:rsidRPr="00C8471A">
              <w:rPr>
                <w:i/>
              </w:rPr>
              <w:t>Develop incentives, new services, value-added</w:t>
            </w:r>
          </w:p>
        </w:tc>
      </w:tr>
    </w:tbl>
    <w:p w:rsidR="00520269" w:rsidRPr="00C8471A" w:rsidRDefault="00520269" w:rsidP="00520269">
      <w:pPr>
        <w:rPr>
          <w:b/>
        </w:rPr>
      </w:pPr>
    </w:p>
    <w:p w:rsidR="00043974" w:rsidRPr="00520269" w:rsidRDefault="00520269" w:rsidP="00520269">
      <w:pPr>
        <w:pStyle w:val="List0"/>
        <w:ind w:left="720"/>
      </w:pPr>
      <w:r w:rsidRPr="00C8471A">
        <w:rPr>
          <w:rFonts w:ascii="Palatino Linotype" w:hAnsi="Palatino Linotype"/>
          <w:b/>
          <w:sz w:val="22"/>
          <w:szCs w:val="22"/>
        </w:rPr>
        <w:t xml:space="preserve">5.   Items </w:t>
      </w:r>
      <w:proofErr w:type="gramStart"/>
      <w:r w:rsidRPr="00C8471A">
        <w:rPr>
          <w:rFonts w:ascii="Palatino Linotype" w:hAnsi="Palatino Linotype"/>
          <w:b/>
          <w:sz w:val="22"/>
          <w:szCs w:val="22"/>
        </w:rPr>
        <w:t>To</w:t>
      </w:r>
      <w:proofErr w:type="gramEnd"/>
      <w:r w:rsidRPr="00C8471A">
        <w:rPr>
          <w:rFonts w:ascii="Palatino Linotype" w:hAnsi="Palatino Linotype"/>
          <w:b/>
          <w:sz w:val="22"/>
          <w:szCs w:val="22"/>
        </w:rPr>
        <w:t xml:space="preserve"> Be Placed on Board Agenda for Discussion:</w:t>
      </w:r>
      <w:r>
        <w:rPr>
          <w:rFonts w:ascii="Palatino Linotype" w:hAnsi="Palatino Linotype"/>
          <w:b/>
          <w:sz w:val="22"/>
          <w:szCs w:val="22"/>
        </w:rPr>
        <w:t xml:space="preserve"> None</w:t>
      </w:r>
      <w:bookmarkStart w:id="0" w:name="_GoBack"/>
      <w:bookmarkEnd w:id="0"/>
    </w:p>
    <w:sectPr w:rsidR="00043974" w:rsidRPr="00520269" w:rsidSect="006864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E68"/>
    <w:multiLevelType w:val="hybridMultilevel"/>
    <w:tmpl w:val="78FA72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A10D49"/>
    <w:multiLevelType w:val="hybridMultilevel"/>
    <w:tmpl w:val="C10EB1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694F9E"/>
    <w:multiLevelType w:val="hybridMultilevel"/>
    <w:tmpl w:val="A782B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B8602C"/>
    <w:multiLevelType w:val="hybridMultilevel"/>
    <w:tmpl w:val="8F286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AC42D7"/>
    <w:multiLevelType w:val="hybridMultilevel"/>
    <w:tmpl w:val="01F8CF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DE78D3"/>
    <w:multiLevelType w:val="hybridMultilevel"/>
    <w:tmpl w:val="20D61F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63057A"/>
    <w:multiLevelType w:val="hybridMultilevel"/>
    <w:tmpl w:val="ACE66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6631AC"/>
    <w:multiLevelType w:val="hybridMultilevel"/>
    <w:tmpl w:val="B8FA0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5C7E11"/>
    <w:multiLevelType w:val="hybridMultilevel"/>
    <w:tmpl w:val="54A84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3461EA"/>
    <w:multiLevelType w:val="hybridMultilevel"/>
    <w:tmpl w:val="2B6E86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674705D"/>
    <w:multiLevelType w:val="hybridMultilevel"/>
    <w:tmpl w:val="03DC72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A314D00"/>
    <w:multiLevelType w:val="hybridMultilevel"/>
    <w:tmpl w:val="9E2212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E6753B0"/>
    <w:multiLevelType w:val="hybridMultilevel"/>
    <w:tmpl w:val="8EB41E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034035E"/>
    <w:multiLevelType w:val="hybridMultilevel"/>
    <w:tmpl w:val="DC2AC8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1041F90"/>
    <w:multiLevelType w:val="hybridMultilevel"/>
    <w:tmpl w:val="FA1811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127632C"/>
    <w:multiLevelType w:val="hybridMultilevel"/>
    <w:tmpl w:val="94424E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79E5626"/>
    <w:multiLevelType w:val="hybridMultilevel"/>
    <w:tmpl w:val="900E0D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89E46C8"/>
    <w:multiLevelType w:val="hybridMultilevel"/>
    <w:tmpl w:val="782EE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9C61663"/>
    <w:multiLevelType w:val="hybridMultilevel"/>
    <w:tmpl w:val="0728C6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A8F2EE5"/>
    <w:multiLevelType w:val="hybridMultilevel"/>
    <w:tmpl w:val="FA60FB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DA3567F"/>
    <w:multiLevelType w:val="hybridMultilevel"/>
    <w:tmpl w:val="1D687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1C27B9C"/>
    <w:multiLevelType w:val="hybridMultilevel"/>
    <w:tmpl w:val="DAFEE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2934B17"/>
    <w:multiLevelType w:val="hybridMultilevel"/>
    <w:tmpl w:val="E7622B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30143B7"/>
    <w:multiLevelType w:val="hybridMultilevel"/>
    <w:tmpl w:val="07DCD7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3AC6E71"/>
    <w:multiLevelType w:val="hybridMultilevel"/>
    <w:tmpl w:val="0A98EE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D550C24"/>
    <w:multiLevelType w:val="hybridMultilevel"/>
    <w:tmpl w:val="F5F8EE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E26DCC"/>
    <w:multiLevelType w:val="hybridMultilevel"/>
    <w:tmpl w:val="0E9AA2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2E57355"/>
    <w:multiLevelType w:val="hybridMultilevel"/>
    <w:tmpl w:val="9C587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3036860"/>
    <w:multiLevelType w:val="hybridMultilevel"/>
    <w:tmpl w:val="821A8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3715147"/>
    <w:multiLevelType w:val="hybridMultilevel"/>
    <w:tmpl w:val="C99E37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38C5D6A"/>
    <w:multiLevelType w:val="hybridMultilevel"/>
    <w:tmpl w:val="EDC412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48B3078"/>
    <w:multiLevelType w:val="hybridMultilevel"/>
    <w:tmpl w:val="638E9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740694B"/>
    <w:multiLevelType w:val="hybridMultilevel"/>
    <w:tmpl w:val="3E4AEE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A995E77"/>
    <w:multiLevelType w:val="hybridMultilevel"/>
    <w:tmpl w:val="940865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C6015DD"/>
    <w:multiLevelType w:val="hybridMultilevel"/>
    <w:tmpl w:val="D1A89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03D57A6"/>
    <w:multiLevelType w:val="hybridMultilevel"/>
    <w:tmpl w:val="9490E2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23B44FD"/>
    <w:multiLevelType w:val="hybridMultilevel"/>
    <w:tmpl w:val="17707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3323FF2"/>
    <w:multiLevelType w:val="hybridMultilevel"/>
    <w:tmpl w:val="CD387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B57F0A"/>
    <w:multiLevelType w:val="hybridMultilevel"/>
    <w:tmpl w:val="CBE48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0180B65"/>
    <w:multiLevelType w:val="hybridMultilevel"/>
    <w:tmpl w:val="C95ED3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18E1F26"/>
    <w:multiLevelType w:val="hybridMultilevel"/>
    <w:tmpl w:val="3416B2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045E93"/>
    <w:multiLevelType w:val="hybridMultilevel"/>
    <w:tmpl w:val="E3888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40F44FD"/>
    <w:multiLevelType w:val="hybridMultilevel"/>
    <w:tmpl w:val="6A86F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9A3E1B"/>
    <w:multiLevelType w:val="hybridMultilevel"/>
    <w:tmpl w:val="95A69B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90E5845"/>
    <w:multiLevelType w:val="hybridMultilevel"/>
    <w:tmpl w:val="780C0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C650237"/>
    <w:multiLevelType w:val="hybridMultilevel"/>
    <w:tmpl w:val="56A445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29"/>
  </w:num>
  <w:num w:numId="4">
    <w:abstractNumId w:val="22"/>
  </w:num>
  <w:num w:numId="5">
    <w:abstractNumId w:val="39"/>
  </w:num>
  <w:num w:numId="6">
    <w:abstractNumId w:val="41"/>
  </w:num>
  <w:num w:numId="7">
    <w:abstractNumId w:val="12"/>
  </w:num>
  <w:num w:numId="8">
    <w:abstractNumId w:val="36"/>
  </w:num>
  <w:num w:numId="9">
    <w:abstractNumId w:val="32"/>
  </w:num>
  <w:num w:numId="10">
    <w:abstractNumId w:val="10"/>
  </w:num>
  <w:num w:numId="11">
    <w:abstractNumId w:val="26"/>
  </w:num>
  <w:num w:numId="12">
    <w:abstractNumId w:val="16"/>
  </w:num>
  <w:num w:numId="13">
    <w:abstractNumId w:val="45"/>
  </w:num>
  <w:num w:numId="14">
    <w:abstractNumId w:val="7"/>
  </w:num>
  <w:num w:numId="15">
    <w:abstractNumId w:val="8"/>
  </w:num>
  <w:num w:numId="16">
    <w:abstractNumId w:val="44"/>
  </w:num>
  <w:num w:numId="17">
    <w:abstractNumId w:val="33"/>
  </w:num>
  <w:num w:numId="18">
    <w:abstractNumId w:val="17"/>
  </w:num>
  <w:num w:numId="19">
    <w:abstractNumId w:val="40"/>
  </w:num>
  <w:num w:numId="20">
    <w:abstractNumId w:val="31"/>
  </w:num>
  <w:num w:numId="21">
    <w:abstractNumId w:val="11"/>
  </w:num>
  <w:num w:numId="22">
    <w:abstractNumId w:val="2"/>
  </w:num>
  <w:num w:numId="23">
    <w:abstractNumId w:val="19"/>
  </w:num>
  <w:num w:numId="24">
    <w:abstractNumId w:val="23"/>
  </w:num>
  <w:num w:numId="25">
    <w:abstractNumId w:val="38"/>
  </w:num>
  <w:num w:numId="26">
    <w:abstractNumId w:val="1"/>
  </w:num>
  <w:num w:numId="27">
    <w:abstractNumId w:val="4"/>
  </w:num>
  <w:num w:numId="28">
    <w:abstractNumId w:val="3"/>
  </w:num>
  <w:num w:numId="29">
    <w:abstractNumId w:val="14"/>
  </w:num>
  <w:num w:numId="30">
    <w:abstractNumId w:val="20"/>
  </w:num>
  <w:num w:numId="31">
    <w:abstractNumId w:val="43"/>
  </w:num>
  <w:num w:numId="32">
    <w:abstractNumId w:val="25"/>
  </w:num>
  <w:num w:numId="33">
    <w:abstractNumId w:val="18"/>
  </w:num>
  <w:num w:numId="34">
    <w:abstractNumId w:val="21"/>
  </w:num>
  <w:num w:numId="35">
    <w:abstractNumId w:val="34"/>
  </w:num>
  <w:num w:numId="36">
    <w:abstractNumId w:val="35"/>
  </w:num>
  <w:num w:numId="37">
    <w:abstractNumId w:val="13"/>
  </w:num>
  <w:num w:numId="38">
    <w:abstractNumId w:val="30"/>
  </w:num>
  <w:num w:numId="39">
    <w:abstractNumId w:val="15"/>
  </w:num>
  <w:num w:numId="40">
    <w:abstractNumId w:val="5"/>
  </w:num>
  <w:num w:numId="41">
    <w:abstractNumId w:val="0"/>
  </w:num>
  <w:num w:numId="42">
    <w:abstractNumId w:val="9"/>
  </w:num>
  <w:num w:numId="43">
    <w:abstractNumId w:val="37"/>
  </w:num>
  <w:num w:numId="44">
    <w:abstractNumId w:val="27"/>
  </w:num>
  <w:num w:numId="45">
    <w:abstractNumId w:val="42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58"/>
    <w:rsid w:val="00043974"/>
    <w:rsid w:val="00431758"/>
    <w:rsid w:val="004C45D3"/>
    <w:rsid w:val="00520269"/>
    <w:rsid w:val="00561702"/>
    <w:rsid w:val="0056723D"/>
    <w:rsid w:val="00626B87"/>
    <w:rsid w:val="0068641F"/>
    <w:rsid w:val="006D57CF"/>
    <w:rsid w:val="007E44CD"/>
    <w:rsid w:val="00860B6C"/>
    <w:rsid w:val="009F0489"/>
    <w:rsid w:val="00A1502F"/>
    <w:rsid w:val="00B11D8C"/>
    <w:rsid w:val="00B25A65"/>
    <w:rsid w:val="00D95181"/>
    <w:rsid w:val="00E0209E"/>
    <w:rsid w:val="00EE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758"/>
    <w:pPr>
      <w:spacing w:after="0" w:line="240" w:lineRule="auto"/>
    </w:pPr>
    <w:rPr>
      <w:rFonts w:ascii="Palatino Linotype" w:eastAsia="Times New Roman" w:hAnsi="Palatino Linotyp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8641F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List0">
    <w:name w:val="List 0"/>
    <w:basedOn w:val="Normal"/>
    <w:semiHidden/>
    <w:rsid w:val="00043974"/>
    <w:pPr>
      <w:ind w:left="2970" w:hanging="360"/>
    </w:pPr>
    <w:rPr>
      <w:rFonts w:ascii="Times New Roman" w:hAnsi="Times New Roman"/>
      <w:sz w:val="20"/>
      <w:szCs w:val="20"/>
    </w:rPr>
  </w:style>
  <w:style w:type="paragraph" w:customStyle="1" w:styleId="ACTEBodyText">
    <w:name w:val="ACTE Body Text"/>
    <w:basedOn w:val="Normal"/>
    <w:autoRedefine/>
    <w:qFormat/>
    <w:rsid w:val="00520269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758"/>
    <w:pPr>
      <w:spacing w:after="0" w:line="240" w:lineRule="auto"/>
    </w:pPr>
    <w:rPr>
      <w:rFonts w:ascii="Palatino Linotype" w:eastAsia="Times New Roman" w:hAnsi="Palatino Linotyp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8641F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List0">
    <w:name w:val="List 0"/>
    <w:basedOn w:val="Normal"/>
    <w:semiHidden/>
    <w:rsid w:val="00043974"/>
    <w:pPr>
      <w:ind w:left="2970" w:hanging="360"/>
    </w:pPr>
    <w:rPr>
      <w:rFonts w:ascii="Times New Roman" w:hAnsi="Times New Roman"/>
      <w:sz w:val="20"/>
      <w:szCs w:val="20"/>
    </w:rPr>
  </w:style>
  <w:style w:type="paragraph" w:customStyle="1" w:styleId="ACTEBodyText">
    <w:name w:val="ACTE Body Text"/>
    <w:basedOn w:val="Normal"/>
    <w:autoRedefine/>
    <w:qFormat/>
    <w:rsid w:val="0052026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Dowdy</dc:creator>
  <cp:lastModifiedBy>Kate Dowdy</cp:lastModifiedBy>
  <cp:revision>2</cp:revision>
  <dcterms:created xsi:type="dcterms:W3CDTF">2013-10-17T21:05:00Z</dcterms:created>
  <dcterms:modified xsi:type="dcterms:W3CDTF">2013-10-17T21:05:00Z</dcterms:modified>
</cp:coreProperties>
</file>