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F8" w:rsidRDefault="008174F8">
      <w:r>
        <w:t>ACTE Health Science Education Division Policy Meeting Minutes</w:t>
      </w:r>
    </w:p>
    <w:p w:rsidR="008174F8" w:rsidRDefault="008174F8">
      <w:r>
        <w:t>November 30, 2016</w:t>
      </w:r>
    </w:p>
    <w:p w:rsidR="008174F8" w:rsidRDefault="008174F8" w:rsidP="008174F8">
      <w:pPr>
        <w:pStyle w:val="ListParagraph"/>
        <w:numPr>
          <w:ilvl w:val="0"/>
          <w:numId w:val="1"/>
        </w:numPr>
      </w:pPr>
      <w:r>
        <w:t>Welcome from Cindy McConnell, Division President</w:t>
      </w:r>
    </w:p>
    <w:p w:rsidR="008174F8" w:rsidRDefault="00C40129" w:rsidP="00074179">
      <w:pPr>
        <w:pStyle w:val="ListParagraph"/>
        <w:numPr>
          <w:ilvl w:val="0"/>
          <w:numId w:val="1"/>
        </w:numPr>
      </w:pPr>
      <w:r>
        <w:t xml:space="preserve">Members in attendance </w:t>
      </w:r>
      <w:r w:rsidR="00074179">
        <w:t xml:space="preserve">: Dana Stringer, Michele R Green Wright, Deborah Wright, </w:t>
      </w:r>
      <w:r w:rsidR="00074179">
        <w:tab/>
      </w:r>
      <w:r w:rsidR="00074179">
        <w:tab/>
      </w:r>
      <w:r w:rsidR="00074179">
        <w:tab/>
      </w:r>
      <w:r w:rsidR="00074179">
        <w:tab/>
        <w:t xml:space="preserve"> </w:t>
      </w:r>
      <w:r w:rsidR="00074179">
        <w:tab/>
        <w:t xml:space="preserve">   Mark Grigsby,</w:t>
      </w:r>
      <w:r w:rsidR="00074179">
        <w:tab/>
        <w:t xml:space="preserve">Lynne Clarke </w:t>
      </w:r>
      <w:bookmarkStart w:id="0" w:name="_GoBack"/>
      <w:bookmarkEnd w:id="0"/>
    </w:p>
    <w:p w:rsidR="008174F8" w:rsidRDefault="008174F8" w:rsidP="008174F8">
      <w:pPr>
        <w:pStyle w:val="ListParagraph"/>
        <w:numPr>
          <w:ilvl w:val="0"/>
          <w:numId w:val="1"/>
        </w:numPr>
      </w:pPr>
      <w:r>
        <w:t xml:space="preserve">Policy committee </w:t>
      </w:r>
      <w:r>
        <w:tab/>
        <w:t>Chair: Cindy McConnell</w:t>
      </w:r>
    </w:p>
    <w:p w:rsidR="008174F8" w:rsidRDefault="008174F8" w:rsidP="008174F8">
      <w:pPr>
        <w:pStyle w:val="ListParagraph"/>
        <w:ind w:left="2880"/>
      </w:pPr>
      <w:r>
        <w:t>Vice chair: Deborah Greenwright</w:t>
      </w:r>
    </w:p>
    <w:p w:rsidR="008174F8" w:rsidRDefault="008174F8" w:rsidP="008174F8">
      <w:pPr>
        <w:pStyle w:val="ListParagraph"/>
        <w:ind w:left="2880"/>
      </w:pPr>
      <w:r>
        <w:t>Secretary: Lynne Clarke</w:t>
      </w:r>
    </w:p>
    <w:p w:rsidR="008174F8" w:rsidRDefault="008174F8" w:rsidP="008174F8">
      <w:pPr>
        <w:pStyle w:val="ListParagraph"/>
        <w:numPr>
          <w:ilvl w:val="0"/>
          <w:numId w:val="1"/>
        </w:numPr>
      </w:pPr>
      <w:r>
        <w:t>Discussion of operating policies. Any changes must be posted at least 60 days prior to 2017 ACTE in Nashville. Suggested that discussion be done through webinars – Deborah Greenwright, VA offered to set up webinars at no charge.</w:t>
      </w:r>
    </w:p>
    <w:p w:rsidR="008174F8" w:rsidRDefault="008174F8" w:rsidP="008174F8">
      <w:pPr>
        <w:pStyle w:val="ListParagraph"/>
        <w:numPr>
          <w:ilvl w:val="0"/>
          <w:numId w:val="1"/>
        </w:numPr>
      </w:pPr>
      <w:r>
        <w:t xml:space="preserve">Reminder that all Health Science conference participants are invited to HOSA luncheon. </w:t>
      </w:r>
    </w:p>
    <w:p w:rsidR="008174F8" w:rsidRDefault="008174F8" w:rsidP="008174F8">
      <w:pPr>
        <w:pStyle w:val="ListParagraph"/>
        <w:numPr>
          <w:ilvl w:val="0"/>
          <w:numId w:val="1"/>
        </w:numPr>
      </w:pPr>
      <w:r>
        <w:t>Health Science opening session – Cindy McConnell will discuss divisional committees and need for volunteers. Sign-up lists will be available at head table.</w:t>
      </w:r>
    </w:p>
    <w:p w:rsidR="00C34DCE" w:rsidRDefault="008174F8" w:rsidP="008174F8">
      <w:pPr>
        <w:pStyle w:val="ListParagraph"/>
        <w:numPr>
          <w:ilvl w:val="0"/>
          <w:numId w:val="1"/>
        </w:numPr>
      </w:pPr>
      <w:r>
        <w:t xml:space="preserve">Nominations Committee will need nominations for </w:t>
      </w:r>
      <w:r w:rsidR="00C34DCE">
        <w:t>upcoming HS Division VP Election.</w:t>
      </w:r>
    </w:p>
    <w:p w:rsidR="00C34DCE" w:rsidRDefault="00C34DCE" w:rsidP="00C34DCE">
      <w:pPr>
        <w:pStyle w:val="ListParagraph"/>
        <w:ind w:left="1440"/>
      </w:pPr>
      <w:r>
        <w:t>Current nominations:   Lynne Clarke</w:t>
      </w:r>
    </w:p>
    <w:p w:rsidR="00C34DCE" w:rsidRDefault="00C34DCE" w:rsidP="00C34DCE">
      <w:pPr>
        <w:pStyle w:val="ListParagraph"/>
        <w:ind w:left="1440"/>
      </w:pPr>
      <w:r>
        <w:t xml:space="preserve">                                          Mark </w:t>
      </w:r>
      <w:proofErr w:type="spellStart"/>
      <w:r>
        <w:t>Grisby</w:t>
      </w:r>
      <w:proofErr w:type="spellEnd"/>
    </w:p>
    <w:p w:rsidR="00C34DCE" w:rsidRDefault="00C34DCE" w:rsidP="00C34DCE">
      <w:pPr>
        <w:pStyle w:val="ListParagraph"/>
        <w:numPr>
          <w:ilvl w:val="0"/>
          <w:numId w:val="1"/>
        </w:numPr>
      </w:pPr>
      <w:r>
        <w:t>Discussion of Awards Committee. Awards not being utilized. Cindy to discuss and clarify at opening session. Awards can be set up to go through ACTE portal – Gina will check on this for us.</w:t>
      </w:r>
    </w:p>
    <w:p w:rsidR="00C34DCE" w:rsidRDefault="00C34DCE" w:rsidP="00C34DCE">
      <w:pPr>
        <w:pStyle w:val="ListParagraph"/>
      </w:pPr>
      <w:r>
        <w:t xml:space="preserve">If we go through portal then state winners can be transferred easily. Need to clarify that candidates for ACTE awards do not have to be state winners.  </w:t>
      </w:r>
    </w:p>
    <w:p w:rsidR="00C34DCE" w:rsidRDefault="00C34DCE" w:rsidP="00C34DCE">
      <w:pPr>
        <w:pStyle w:val="ListParagraph"/>
        <w:numPr>
          <w:ilvl w:val="0"/>
          <w:numId w:val="1"/>
        </w:numPr>
      </w:pPr>
      <w:r>
        <w:t>Donations for scholarship raffle at HOSA Luncheon – Geriatric Simulation Set and classroom set of Goodheart-Wilcox electronic textbooks. Many other prizes donated from conference venders will used as door prizes.</w:t>
      </w:r>
    </w:p>
    <w:p w:rsidR="00C34DCE" w:rsidRDefault="00C34DCE" w:rsidP="00C34DCE">
      <w:pPr>
        <w:ind w:left="360"/>
      </w:pPr>
      <w:r>
        <w:t>Lynne Clarke, Ed.D., RN</w:t>
      </w:r>
    </w:p>
    <w:p w:rsidR="00C34DCE" w:rsidRDefault="00C34DCE" w:rsidP="00C34DCE">
      <w:pPr>
        <w:ind w:left="360"/>
      </w:pPr>
      <w:r>
        <w:t xml:space="preserve"> </w:t>
      </w:r>
    </w:p>
    <w:p w:rsidR="008174F8" w:rsidRDefault="008174F8" w:rsidP="00C34DCE">
      <w:r>
        <w:t xml:space="preserve"> </w:t>
      </w:r>
    </w:p>
    <w:p w:rsidR="008174F8" w:rsidRDefault="008174F8"/>
    <w:sectPr w:rsidR="0081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B5C"/>
    <w:multiLevelType w:val="hybridMultilevel"/>
    <w:tmpl w:val="C9A6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F8"/>
    <w:rsid w:val="00074179"/>
    <w:rsid w:val="0027258F"/>
    <w:rsid w:val="0054182B"/>
    <w:rsid w:val="008174F8"/>
    <w:rsid w:val="009A7627"/>
    <w:rsid w:val="00C34DCE"/>
    <w:rsid w:val="00C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92948-F58C-48E9-8CE9-F3721E2F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Clarke</dc:creator>
  <cp:keywords/>
  <dc:description/>
  <cp:lastModifiedBy>Cindy McConnell</cp:lastModifiedBy>
  <cp:revision>2</cp:revision>
  <dcterms:created xsi:type="dcterms:W3CDTF">2017-01-11T19:48:00Z</dcterms:created>
  <dcterms:modified xsi:type="dcterms:W3CDTF">2017-01-11T19:48:00Z</dcterms:modified>
</cp:coreProperties>
</file>