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 Region IV</w:t>
      </w:r>
    </w:p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Meeting and Awards Recognition</w:t>
      </w:r>
    </w:p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8, 2017</w:t>
      </w:r>
    </w:p>
    <w:p w:rsidR="00D94F94" w:rsidRDefault="001F77EB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</w:t>
      </w:r>
    </w:p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D94F94" w:rsidRDefault="00D94F94" w:rsidP="00D94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94" w:rsidRDefault="00D94F94" w:rsidP="00D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Order/Welcome </w:t>
      </w:r>
    </w:p>
    <w:p w:rsidR="00D94F94" w:rsidRDefault="00D94F94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called to order at 1:02 pm by Vice President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Holecek</w:t>
      </w:r>
      <w:proofErr w:type="spellEnd"/>
    </w:p>
    <w:p w:rsidR="00D94F94" w:rsidRPr="00D94F94" w:rsidRDefault="00D94F94" w:rsidP="00D94F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4F94" w:rsidRPr="00D94F94" w:rsidRDefault="00D94F94" w:rsidP="00D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:rsidR="00D94F94" w:rsidRDefault="00D94F94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Rex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Buckhaults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to motion to accept the agenda, 2</w:t>
      </w:r>
      <w:r w:rsidRPr="00D94F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Sherry Siler, Motion Carried</w:t>
      </w:r>
    </w:p>
    <w:p w:rsidR="00D94F94" w:rsidRPr="00D94F94" w:rsidRDefault="00D94F94" w:rsidP="00D94F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94F94" w:rsidRDefault="00D94F94" w:rsidP="00D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:rsidR="00D94F94" w:rsidRDefault="00D94F94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ACTE Region IV Fellows were introduced</w:t>
      </w:r>
    </w:p>
    <w:p w:rsidR="00D94F94" w:rsidRDefault="00D94F94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ACTE Region IV New Fellow and Experience Fellow were introduced</w:t>
      </w:r>
    </w:p>
    <w:p w:rsidR="00D94F94" w:rsidRDefault="00740A42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Gina Riggs, National ACTE President and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Carlile</w:t>
      </w:r>
      <w:proofErr w:type="spellEnd"/>
      <w:r>
        <w:rPr>
          <w:rFonts w:ascii="Times New Roman" w:hAnsi="Times New Roman" w:cs="Times New Roman"/>
          <w:sz w:val="24"/>
          <w:szCs w:val="24"/>
        </w:rPr>
        <w:t>, National ACTE Past-President</w:t>
      </w:r>
    </w:p>
    <w:p w:rsidR="00740A42" w:rsidRDefault="00740A42" w:rsidP="00740A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ACTE Board of Directors from Region IV</w:t>
      </w:r>
    </w:p>
    <w:p w:rsidR="00C628CF" w:rsidRPr="00C628CF" w:rsidRDefault="00C628CF" w:rsidP="00C628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40A42" w:rsidRDefault="00740A42" w:rsidP="00740A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Region IV Business Meeting, Biloxi, MS</w:t>
      </w:r>
    </w:p>
    <w:p w:rsidR="00015CDB" w:rsidRDefault="00740A42" w:rsidP="00C628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2A6915">
        <w:rPr>
          <w:rFonts w:ascii="Times New Roman" w:hAnsi="Times New Roman" w:cs="Times New Roman"/>
          <w:sz w:val="24"/>
          <w:szCs w:val="24"/>
        </w:rPr>
        <w:t>Darin Lackey and 2</w:t>
      </w:r>
      <w:r w:rsidR="002A6915" w:rsidRPr="002A69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A691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2A6915">
        <w:rPr>
          <w:rFonts w:ascii="Times New Roman" w:hAnsi="Times New Roman" w:cs="Times New Roman"/>
          <w:sz w:val="24"/>
          <w:szCs w:val="24"/>
        </w:rPr>
        <w:t>Starlinda</w:t>
      </w:r>
      <w:proofErr w:type="spellEnd"/>
      <w:r w:rsidR="002A6915">
        <w:rPr>
          <w:rFonts w:ascii="Times New Roman" w:hAnsi="Times New Roman" w:cs="Times New Roman"/>
          <w:sz w:val="24"/>
          <w:szCs w:val="24"/>
        </w:rPr>
        <w:t xml:space="preserve"> Sanders</w:t>
      </w:r>
      <w:r w:rsidR="00F91086">
        <w:rPr>
          <w:rFonts w:ascii="Times New Roman" w:hAnsi="Times New Roman" w:cs="Times New Roman"/>
          <w:sz w:val="24"/>
          <w:szCs w:val="24"/>
        </w:rPr>
        <w:t>, motion carried.</w:t>
      </w:r>
    </w:p>
    <w:p w:rsidR="00C628CF" w:rsidRPr="00C628CF" w:rsidRDefault="00C628CF" w:rsidP="00C628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15CDB" w:rsidRDefault="002A6915" w:rsidP="002A6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Vice- President Report</w:t>
      </w:r>
    </w:p>
    <w:p w:rsidR="002A6915" w:rsidRDefault="002A6915" w:rsidP="002A69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 of first time attendees</w:t>
      </w:r>
    </w:p>
    <w:p w:rsidR="002A6915" w:rsidRDefault="002A6915" w:rsidP="002A69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  <w:r w:rsidR="00C6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15" w:rsidRDefault="002A6915" w:rsidP="002A69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Report</w:t>
      </w:r>
      <w:r w:rsidR="00C628CF">
        <w:rPr>
          <w:rFonts w:ascii="Times New Roman" w:hAnsi="Times New Roman" w:cs="Times New Roman"/>
          <w:sz w:val="24"/>
          <w:szCs w:val="24"/>
        </w:rPr>
        <w:t xml:space="preserve"> – Christine </w:t>
      </w:r>
      <w:proofErr w:type="spellStart"/>
      <w:r w:rsidR="00C628CF">
        <w:rPr>
          <w:rFonts w:ascii="Times New Roman" w:hAnsi="Times New Roman" w:cs="Times New Roman"/>
          <w:sz w:val="24"/>
          <w:szCs w:val="24"/>
        </w:rPr>
        <w:t>Holecek</w:t>
      </w:r>
      <w:proofErr w:type="spellEnd"/>
    </w:p>
    <w:p w:rsidR="001F77EB" w:rsidRDefault="00C628CF" w:rsidP="002A69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and information concerning 2018 Region IV meeting.</w:t>
      </w:r>
    </w:p>
    <w:p w:rsidR="001F77EB" w:rsidRPr="001F77EB" w:rsidRDefault="001F77EB" w:rsidP="001F77E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A6915" w:rsidRDefault="001F77EB" w:rsidP="002A6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1F77EB" w:rsidRDefault="001F77EB" w:rsidP="001F77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new business to report.</w:t>
      </w:r>
    </w:p>
    <w:p w:rsidR="001F77EB" w:rsidRDefault="001F77EB" w:rsidP="001F7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F77EB" w:rsidRDefault="001F77EB" w:rsidP="001F7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:rsidR="001F77EB" w:rsidRDefault="001F77EB" w:rsidP="00C628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2017 ACTE Adminis</w:t>
      </w:r>
      <w:r w:rsidR="000D0E76">
        <w:rPr>
          <w:rFonts w:ascii="Times New Roman" w:hAnsi="Times New Roman" w:cs="Times New Roman"/>
          <w:sz w:val="24"/>
          <w:szCs w:val="24"/>
        </w:rPr>
        <w:t xml:space="preserve">trator of the Year, Donna </w:t>
      </w:r>
      <w:proofErr w:type="spellStart"/>
      <w:r w:rsidR="000D0E76">
        <w:rPr>
          <w:rFonts w:ascii="Times New Roman" w:hAnsi="Times New Roman" w:cs="Times New Roman"/>
          <w:sz w:val="24"/>
          <w:szCs w:val="24"/>
        </w:rPr>
        <w:t>McKetha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628CF" w:rsidRPr="00C628CF" w:rsidRDefault="00C628CF" w:rsidP="00C628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77EB" w:rsidRDefault="001F77EB" w:rsidP="002A6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1F77EB" w:rsidRDefault="001F77EB" w:rsidP="001F77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 Kandace Beckham and 2</w:t>
      </w:r>
      <w:r w:rsidRPr="001F77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Sanders</w:t>
      </w:r>
      <w:r w:rsidR="00C628CF">
        <w:rPr>
          <w:rFonts w:ascii="Times New Roman" w:hAnsi="Times New Roman" w:cs="Times New Roman"/>
          <w:sz w:val="24"/>
          <w:szCs w:val="24"/>
        </w:rPr>
        <w:t xml:space="preserve">, motion carried.  Meeting was adjourned at </w:t>
      </w:r>
      <w:r w:rsidR="00F91086">
        <w:rPr>
          <w:rFonts w:ascii="Times New Roman" w:hAnsi="Times New Roman" w:cs="Times New Roman"/>
          <w:sz w:val="24"/>
          <w:szCs w:val="24"/>
        </w:rPr>
        <w:t>1:43</w:t>
      </w:r>
      <w:r w:rsidR="00C628CF">
        <w:rPr>
          <w:rFonts w:ascii="Times New Roman" w:hAnsi="Times New Roman" w:cs="Times New Roman"/>
          <w:sz w:val="24"/>
          <w:szCs w:val="24"/>
        </w:rPr>
        <w:t>pm.</w:t>
      </w:r>
    </w:p>
    <w:p w:rsidR="001F77EB" w:rsidRPr="00C628CF" w:rsidRDefault="001F77EB" w:rsidP="00C628CF">
      <w:pPr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81A" w:rsidRDefault="00AA281A" w:rsidP="001F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81A" w:rsidRDefault="002A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49EE" w:rsidRDefault="007149EE">
      <w:pPr>
        <w:rPr>
          <w:rFonts w:ascii="Times New Roman" w:hAnsi="Times New Roman" w:cs="Times New Roman"/>
          <w:sz w:val="24"/>
          <w:szCs w:val="24"/>
        </w:rPr>
      </w:pPr>
    </w:p>
    <w:p w:rsidR="00CB1C1A" w:rsidRDefault="00CB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81A" w:rsidRPr="00015CDB" w:rsidRDefault="00CB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A281A" w:rsidRPr="00015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83B"/>
    <w:multiLevelType w:val="hybridMultilevel"/>
    <w:tmpl w:val="9CC6F020"/>
    <w:lvl w:ilvl="0" w:tplc="18FA759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B"/>
    <w:rsid w:val="00015CDB"/>
    <w:rsid w:val="000D0E76"/>
    <w:rsid w:val="001F77EB"/>
    <w:rsid w:val="0028083C"/>
    <w:rsid w:val="002A6915"/>
    <w:rsid w:val="007149EE"/>
    <w:rsid w:val="00740A42"/>
    <w:rsid w:val="00AA281A"/>
    <w:rsid w:val="00C36505"/>
    <w:rsid w:val="00C628CF"/>
    <w:rsid w:val="00CB1C1A"/>
    <w:rsid w:val="00D94F94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A248"/>
  <w15:chartTrackingRefBased/>
  <w15:docId w15:val="{50787D10-1D39-41FD-B72D-7CA7A3A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Casey</dc:creator>
  <cp:keywords/>
  <dc:description/>
  <cp:lastModifiedBy>Brent Casey</cp:lastModifiedBy>
  <cp:revision>2</cp:revision>
  <dcterms:created xsi:type="dcterms:W3CDTF">2017-12-14T15:59:00Z</dcterms:created>
  <dcterms:modified xsi:type="dcterms:W3CDTF">2017-12-14T15:59:00Z</dcterms:modified>
</cp:coreProperties>
</file>